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BEB" w:rsidRDefault="00DF4C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Report on visit to Botanical Garden, Sarangpur</w:t>
      </w:r>
    </w:p>
    <w:p w:rsidR="00917BEB" w:rsidRDefault="00DF4C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(Chandigarh)</w:t>
      </w:r>
    </w:p>
    <w:p w:rsidR="00917BEB" w:rsidRDefault="00DF4C20">
      <w:pPr>
        <w:pStyle w:val="NormalWeb"/>
        <w:shd w:val="clear" w:color="auto" w:fill="FFFFFF"/>
        <w:spacing w:line="255" w:lineRule="atLeast"/>
        <w:jc w:val="both"/>
        <w:rPr>
          <w:rFonts w:ascii="Arial" w:hAnsi="Arial" w:cs="Arial"/>
          <w:sz w:val="20"/>
          <w:szCs w:val="20"/>
        </w:rPr>
      </w:pPr>
      <w:r>
        <w:t xml:space="preserve">Chandigarh, the ‘city beautiful’ situated in the foothills of Shivaliks is blessed with a climate that is suitable to accommodate number of species of flora of different climatic regions. It is </w:t>
      </w:r>
      <w:r>
        <w:t>worthwhile setting up a Botanical Garden here with a purpose to conserve the flora of the region as well as those exotic and near extinct species. With this background, Chandigarh Administration has established a Botanical Garden near village Sarangpur. On</w:t>
      </w:r>
      <w:r>
        <w:t xml:space="preserve"> Oct1st </w:t>
      </w:r>
      <w:r>
        <w:t>2</w:t>
      </w:r>
      <w:r>
        <w:t>024,</w:t>
      </w:r>
      <w:r w:rsidR="00ED453E">
        <w:t xml:space="preserve">  </w:t>
      </w:r>
      <w:r w:rsidR="005132FC">
        <w:t>70</w:t>
      </w:r>
      <w:r>
        <w:t xml:space="preserve"> </w:t>
      </w:r>
      <w:r>
        <w:t>of our B. Pharma</w:t>
      </w:r>
      <w:r w:rsidR="00FA52FD">
        <w:t xml:space="preserve">cy </w:t>
      </w:r>
      <w:r>
        <w:t xml:space="preserve">&amp; D-Pharmacy students along with </w:t>
      </w:r>
      <w:r>
        <w:t xml:space="preserve">3 </w:t>
      </w:r>
      <w:r>
        <w:t>faculty members of Sachdeva College of Pharmacy visited botanical garden of Sarangpur, respectively.</w:t>
      </w:r>
    </w:p>
    <w:p w:rsidR="00917BEB" w:rsidRDefault="00DF4C2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Botanical Garden Profile, Sarangpur</w:t>
      </w:r>
    </w:p>
    <w:p w:rsidR="00917BEB" w:rsidRDefault="00917BEB">
      <w:pPr>
        <w:spacing w:after="0"/>
        <w:jc w:val="both"/>
        <w:rPr>
          <w:rFonts w:ascii="Times New Roman" w:hAnsi="Times New Roman" w:cs="Times New Roman"/>
          <w:b/>
          <w:sz w:val="20"/>
          <w:szCs w:val="24"/>
          <w:u w:val="single"/>
        </w:rPr>
      </w:pPr>
    </w:p>
    <w:p w:rsidR="00917BEB" w:rsidRDefault="00DF4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Medicinal Plant Board (MPB), UT, Chandigarh ha</w:t>
      </w:r>
      <w:r>
        <w:rPr>
          <w:rFonts w:ascii="Times New Roman" w:hAnsi="Times New Roman" w:cs="Times New Roman"/>
          <w:sz w:val="24"/>
          <w:szCs w:val="24"/>
        </w:rPr>
        <w:t>s created an herbal garden over 35acres of land and a nucleus centre near Sarangpur. This herbal garden is a part of Botanical Garden, Chandigarh. It has more than 80 species of medicinal trees and 70 species of medicinal herbs. A nursery has also been est</w:t>
      </w:r>
      <w:r>
        <w:rPr>
          <w:rFonts w:ascii="Times New Roman" w:hAnsi="Times New Roman" w:cs="Times New Roman"/>
          <w:sz w:val="24"/>
          <w:szCs w:val="24"/>
        </w:rPr>
        <w:t xml:space="preserve">ablished in this garden. Board in collaboration with schools and colleges has established herbal gardens in 41 schools and 5 colleges of Chandigarh and 1 in Panjab University, to create awareness among students and teachers about our rich medicinal plants </w:t>
      </w:r>
      <w:r>
        <w:rPr>
          <w:rFonts w:ascii="Times New Roman" w:hAnsi="Times New Roman" w:cs="Times New Roman"/>
          <w:sz w:val="24"/>
          <w:szCs w:val="24"/>
        </w:rPr>
        <w:t>heritage.</w:t>
      </w:r>
    </w:p>
    <w:p w:rsidR="00917BEB" w:rsidRDefault="00DF4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During our visit, Mr. Pardeep Singh, Field Officer, had given every minute detail of the botanical garden.He also gave us gift hamper of </w:t>
      </w:r>
      <w:r w:rsidR="00E21ED1">
        <w:rPr>
          <w:rFonts w:ascii="Times New Roman" w:hAnsi="Times New Roman" w:cs="Times New Roman"/>
          <w:sz w:val="24"/>
          <w:szCs w:val="24"/>
        </w:rPr>
        <w:t>Ten</w:t>
      </w:r>
      <w:r>
        <w:rPr>
          <w:rFonts w:ascii="Times New Roman" w:hAnsi="Times New Roman" w:cs="Times New Roman"/>
          <w:sz w:val="24"/>
          <w:szCs w:val="24"/>
        </w:rPr>
        <w:t xml:space="preserve"> medicinal plant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17BEB" w:rsidRDefault="00DF4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Thereafter we extend our</w:t>
      </w:r>
      <w:r w:rsidR="00E21ED1">
        <w:rPr>
          <w:rFonts w:ascii="Times New Roman" w:hAnsi="Times New Roman" w:cs="Times New Roman"/>
          <w:sz w:val="24"/>
          <w:szCs w:val="24"/>
        </w:rPr>
        <w:t xml:space="preserve"> tour towards Rock garden and S</w:t>
      </w:r>
      <w:r w:rsidR="00ED453E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khna lake Chandigarh, students</w:t>
      </w:r>
      <w:r>
        <w:rPr>
          <w:rFonts w:ascii="Times New Roman" w:hAnsi="Times New Roman" w:cs="Times New Roman"/>
          <w:sz w:val="24"/>
          <w:szCs w:val="24"/>
        </w:rPr>
        <w:t xml:space="preserve"> joined site seen and boating in the lake.</w:t>
      </w:r>
      <w:r w:rsidR="00E21ED1">
        <w:rPr>
          <w:rFonts w:ascii="Times New Roman" w:hAnsi="Times New Roman" w:cs="Times New Roman"/>
          <w:sz w:val="24"/>
          <w:szCs w:val="24"/>
        </w:rPr>
        <w:t xml:space="preserve">The </w:t>
      </w:r>
      <w:r w:rsidR="005132FC">
        <w:rPr>
          <w:rFonts w:ascii="Times New Roman" w:hAnsi="Times New Roman" w:cs="Times New Roman"/>
          <w:sz w:val="24"/>
          <w:szCs w:val="24"/>
        </w:rPr>
        <w:t>students have enhanced their creativity by looking at great utilization  of waste materials in the Rock garden.</w:t>
      </w:r>
    </w:p>
    <w:p w:rsidR="00917BEB" w:rsidRDefault="00917BEB">
      <w:pPr>
        <w:spacing w:after="0"/>
        <w:jc w:val="both"/>
        <w:rPr>
          <w:rFonts w:ascii="Times New Roman" w:hAnsi="Times New Roman" w:cs="Times New Roman"/>
          <w:b/>
          <w:sz w:val="20"/>
          <w:szCs w:val="24"/>
          <w:u w:val="single"/>
        </w:rPr>
      </w:pPr>
    </w:p>
    <w:p w:rsidR="00917BEB" w:rsidRDefault="00DF4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educational visit to various places including such medicinal and botanical gardens has been always encouraged by the students. The students gained thorough knowledge of plants including the</w:t>
      </w:r>
      <w:r>
        <w:rPr>
          <w:rFonts w:ascii="Times New Roman" w:hAnsi="Times New Roman" w:cs="Times New Roman"/>
          <w:sz w:val="24"/>
          <w:szCs w:val="24"/>
        </w:rPr>
        <w:t>ir uses along with a joyful professional recreation. All the students and faculty members were benefitted with the visit.</w:t>
      </w:r>
    </w:p>
    <w:p w:rsidR="00917BEB" w:rsidRDefault="00917BEB">
      <w:pPr>
        <w:spacing w:after="0"/>
        <w:jc w:val="both"/>
        <w:rPr>
          <w:rFonts w:ascii="Times New Roman" w:hAnsi="Times New Roman" w:cs="Times New Roman"/>
          <w:sz w:val="18"/>
          <w:szCs w:val="24"/>
        </w:rPr>
      </w:pPr>
    </w:p>
    <w:p w:rsidR="00917BEB" w:rsidRDefault="00DF4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53E">
        <w:rPr>
          <w:rFonts w:ascii="Times New Roman" w:hAnsi="Times New Roman" w:cs="Times New Roman"/>
          <w:sz w:val="24"/>
          <w:szCs w:val="24"/>
        </w:rPr>
        <w:t xml:space="preserve">70 </w:t>
      </w:r>
      <w:r>
        <w:rPr>
          <w:rFonts w:ascii="Times New Roman" w:hAnsi="Times New Roman" w:cs="Times New Roman"/>
          <w:sz w:val="24"/>
          <w:szCs w:val="24"/>
        </w:rPr>
        <w:t>of our B. Pharmacy (</w:t>
      </w:r>
      <w:r w:rsidR="00ED453E">
        <w:rPr>
          <w:rFonts w:ascii="Times New Roman" w:hAnsi="Times New Roman" w:cs="Times New Roman"/>
          <w:sz w:val="24"/>
          <w:szCs w:val="24"/>
        </w:rPr>
        <w:t>1</w:t>
      </w:r>
      <w:r w:rsidR="00ED453E" w:rsidRPr="00ED453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ED453E">
        <w:rPr>
          <w:rFonts w:ascii="Times New Roman" w:hAnsi="Times New Roman" w:cs="Times New Roman"/>
          <w:sz w:val="24"/>
          <w:szCs w:val="24"/>
        </w:rPr>
        <w:t xml:space="preserve"> </w:t>
      </w:r>
      <w:r w:rsidR="005132FC">
        <w:rPr>
          <w:rFonts w:ascii="Times New Roman" w:hAnsi="Times New Roman" w:cs="Times New Roman"/>
          <w:sz w:val="24"/>
          <w:szCs w:val="24"/>
        </w:rPr>
        <w:t>sem) ,</w:t>
      </w:r>
      <w:r>
        <w:rPr>
          <w:rFonts w:ascii="Times New Roman" w:hAnsi="Times New Roman" w:cs="Times New Roman"/>
          <w:sz w:val="24"/>
          <w:szCs w:val="24"/>
        </w:rPr>
        <w:t xml:space="preserve"> D-Pharmacy(1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ED453E">
        <w:rPr>
          <w:rFonts w:ascii="Times New Roman" w:hAnsi="Times New Roman" w:cs="Times New Roman"/>
          <w:sz w:val="24"/>
          <w:szCs w:val="24"/>
        </w:rPr>
        <w:t xml:space="preserve">years) </w:t>
      </w:r>
      <w:r w:rsidR="005132FC">
        <w:rPr>
          <w:rFonts w:ascii="Times New Roman" w:hAnsi="Times New Roman" w:cs="Times New Roman"/>
          <w:sz w:val="24"/>
          <w:szCs w:val="24"/>
        </w:rPr>
        <w:t>&amp; B. Pharmacy Leet (3rd sem)</w:t>
      </w:r>
      <w:r w:rsidR="00E21ED1">
        <w:rPr>
          <w:rFonts w:ascii="Times New Roman" w:hAnsi="Times New Roman" w:cs="Times New Roman"/>
          <w:sz w:val="24"/>
          <w:szCs w:val="24"/>
        </w:rPr>
        <w:t xml:space="preserve"> </w:t>
      </w:r>
      <w:r w:rsidR="00ED453E">
        <w:rPr>
          <w:rFonts w:ascii="Times New Roman" w:hAnsi="Times New Roman" w:cs="Times New Roman"/>
          <w:sz w:val="24"/>
          <w:szCs w:val="24"/>
        </w:rPr>
        <w:t>students and 3</w:t>
      </w:r>
      <w:r>
        <w:rPr>
          <w:rFonts w:ascii="Times New Roman" w:hAnsi="Times New Roman" w:cs="Times New Roman"/>
          <w:sz w:val="24"/>
          <w:szCs w:val="24"/>
        </w:rPr>
        <w:t xml:space="preserve"> faculty members visited Botanical Garden at Sarangpur, Chd</w:t>
      </w:r>
      <w:r>
        <w:rPr>
          <w:rFonts w:ascii="Times New Roman" w:hAnsi="Times New Roman" w:cs="Times New Roman"/>
          <w:sz w:val="24"/>
          <w:szCs w:val="24"/>
        </w:rPr>
        <w:t xml:space="preserve">. The names of faculty members are as follows: </w:t>
      </w:r>
    </w:p>
    <w:p w:rsidR="00917BEB" w:rsidRDefault="00917BEB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</w:p>
    <w:p w:rsidR="00917BEB" w:rsidRDefault="00DF4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Rupinder Kaur</w:t>
      </w:r>
    </w:p>
    <w:p w:rsidR="00917BEB" w:rsidRDefault="00ED45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Ms.Poonam Bhauta</w:t>
      </w:r>
    </w:p>
    <w:p w:rsidR="00ED453E" w:rsidRDefault="00113A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Mr.Imran Bhat</w:t>
      </w:r>
    </w:p>
    <w:p w:rsidR="00917BEB" w:rsidRDefault="00917BEB"/>
    <w:p w:rsidR="00990FE5" w:rsidRDefault="00990FE5"/>
    <w:p w:rsidR="00990FE5" w:rsidRDefault="00990FE5"/>
    <w:p w:rsidR="00990FE5" w:rsidRDefault="00990FE5">
      <w:r>
        <w:rPr>
          <w:noProof/>
          <w:lang w:bidi="hi-IN"/>
        </w:rPr>
        <w:drawing>
          <wp:inline distT="0" distB="0" distL="0" distR="0">
            <wp:extent cx="2801788" cy="2747868"/>
            <wp:effectExtent l="19050" t="0" r="0" b="0"/>
            <wp:docPr id="1" name="Picture 1" descr="C:\Users\user\Downloads\17278711057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72787110577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025" cy="2751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79B4" w:rsidRPr="00DD79B4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DD79B4">
        <w:rPr>
          <w:noProof/>
          <w:lang w:bidi="hi-IN"/>
        </w:rPr>
        <w:drawing>
          <wp:inline distT="0" distB="0" distL="0" distR="0">
            <wp:extent cx="2846717" cy="2743200"/>
            <wp:effectExtent l="19050" t="0" r="0" b="0"/>
            <wp:docPr id="2" name="Picture 2" descr="C:\Users\user\Downloads\1727871105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172787110578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759" cy="274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6C8B" w:rsidRPr="000F6C8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E5326B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  <w:drawing>
          <wp:inline distT="0" distB="0" distL="0" distR="0">
            <wp:extent cx="2344586" cy="2277374"/>
            <wp:effectExtent l="19050" t="0" r="0" b="0"/>
            <wp:docPr id="9" name="Picture 6" descr="C:\Users\user\Downloads\IMG-20241001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G-20241001-WA0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297" cy="2278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6C8B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  <w:drawing>
          <wp:inline distT="0" distB="0" distL="0" distR="0">
            <wp:extent cx="2819041" cy="2277374"/>
            <wp:effectExtent l="19050" t="0" r="359" b="0"/>
            <wp:docPr id="4" name="Picture 4" descr="C:\Users\user\Downloads\1727871105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172787110578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430" cy="228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05E2" w:rsidRPr="005105E2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5105E2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  <w:lastRenderedPageBreak/>
        <w:drawing>
          <wp:inline distT="0" distB="0" distL="0" distR="0">
            <wp:extent cx="2827667" cy="3266790"/>
            <wp:effectExtent l="19050" t="0" r="0" b="0"/>
            <wp:docPr id="5" name="Picture 5" descr="C:\Users\user\Downloads\IMG-2024100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-20241001-WA00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782" cy="3271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05E2" w:rsidRPr="005105E2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D73C68" w:rsidRPr="00D73C68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D73C68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  <w:drawing>
          <wp:inline distT="0" distB="0" distL="0" distR="0">
            <wp:extent cx="2203390" cy="3269411"/>
            <wp:effectExtent l="19050" t="0" r="6410" b="0"/>
            <wp:docPr id="7" name="Picture 7" descr="C:\Users\user\Downloads\IMG-20241002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G-20241002-WA00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32" cy="3275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3C68" w:rsidRPr="00D73C68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D73C68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  <w:drawing>
          <wp:inline distT="0" distB="0" distL="0" distR="0">
            <wp:extent cx="5046932" cy="4455536"/>
            <wp:effectExtent l="19050" t="0" r="1318" b="0"/>
            <wp:docPr id="8" name="Picture 8" descr="C:\Users\user\Downloads\IMG-20241002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IMG-20241002-WA002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383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0FE5" w:rsidSect="006B3FC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C20" w:rsidRDefault="00DF4C20" w:rsidP="00917BEB">
      <w:pPr>
        <w:spacing w:after="0" w:line="240" w:lineRule="auto"/>
      </w:pPr>
      <w:r>
        <w:separator/>
      </w:r>
    </w:p>
  </w:endnote>
  <w:endnote w:type="continuationSeparator" w:id="1">
    <w:p w:rsidR="00DF4C20" w:rsidRDefault="00DF4C20" w:rsidP="0091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BEB" w:rsidRDefault="00917B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BEB" w:rsidRDefault="00917BE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C20" w:rsidRDefault="00DF4C20" w:rsidP="00917BEB">
      <w:pPr>
        <w:spacing w:after="0" w:line="240" w:lineRule="auto"/>
      </w:pPr>
      <w:r>
        <w:separator/>
      </w:r>
    </w:p>
  </w:footnote>
  <w:footnote w:type="continuationSeparator" w:id="1">
    <w:p w:rsidR="00DF4C20" w:rsidRDefault="00DF4C20" w:rsidP="00917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BEB" w:rsidRDefault="00917BE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BEB" w:rsidRDefault="00DF4C20">
    <w:pPr>
      <w:spacing w:after="0" w:line="240" w:lineRule="auto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Sachdeva College of Pharmacy, VPO Gharuan, Mohali (Punjab)</w:t>
    </w:r>
  </w:p>
  <w:p w:rsidR="00917BEB" w:rsidRDefault="00917BEB">
    <w:pPr>
      <w:tabs>
        <w:tab w:val="center" w:pos="4320"/>
        <w:tab w:val="right" w:pos="8640"/>
      </w:tabs>
      <w:spacing w:after="0" w:line="240" w:lineRule="auto"/>
      <w:rPr>
        <w:rFonts w:ascii="Times New Roman" w:eastAsia="Times New Roman" w:hAnsi="Times New Roman" w:cs="Times New Roman"/>
        <w:sz w:val="18"/>
        <w:szCs w:val="16"/>
      </w:rPr>
    </w:pPr>
  </w:p>
  <w:p w:rsidR="00917BEB" w:rsidRDefault="00DF4C20">
    <w:pPr>
      <w:tabs>
        <w:tab w:val="center" w:pos="4320"/>
        <w:tab w:val="right" w:pos="8640"/>
      </w:tabs>
      <w:spacing w:after="0" w:line="240" w:lineRule="auto"/>
      <w:rPr>
        <w:rFonts w:ascii="Times New Roman" w:eastAsia="Times New Roman" w:hAnsi="Times New Roman" w:cs="Times New Roman"/>
        <w:sz w:val="18"/>
        <w:szCs w:val="16"/>
      </w:rPr>
    </w:pPr>
    <w:r>
      <w:rPr>
        <w:rFonts w:ascii="Times New Roman" w:eastAsia="Times New Roman" w:hAnsi="Times New Roman" w:cs="Times New Roman"/>
        <w:sz w:val="18"/>
        <w:szCs w:val="16"/>
      </w:rPr>
      <w:tab/>
    </w:r>
  </w:p>
  <w:p w:rsidR="00917BEB" w:rsidRDefault="00917BE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BEB" w:rsidRDefault="00917BE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7BEB"/>
    <w:rsid w:val="000F6C8B"/>
    <w:rsid w:val="00113A12"/>
    <w:rsid w:val="005105E2"/>
    <w:rsid w:val="005132FC"/>
    <w:rsid w:val="006B3FCD"/>
    <w:rsid w:val="00917BEB"/>
    <w:rsid w:val="00990FE5"/>
    <w:rsid w:val="00AE5940"/>
    <w:rsid w:val="00C868AB"/>
    <w:rsid w:val="00CB2F73"/>
    <w:rsid w:val="00D73C68"/>
    <w:rsid w:val="00DD79B4"/>
    <w:rsid w:val="00DF4C20"/>
    <w:rsid w:val="00E21ED1"/>
    <w:rsid w:val="00E5326B"/>
    <w:rsid w:val="00EA34F6"/>
    <w:rsid w:val="00ED453E"/>
    <w:rsid w:val="00FA5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EB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17B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BEB"/>
    <w:rPr>
      <w:rFonts w:eastAsia="SimSun"/>
    </w:rPr>
  </w:style>
  <w:style w:type="paragraph" w:styleId="NormalWeb">
    <w:name w:val="Normal (Web)"/>
    <w:basedOn w:val="Normal"/>
    <w:uiPriority w:val="99"/>
    <w:rsid w:val="00917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917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17BEB"/>
    <w:rPr>
      <w:rFonts w:ascii="Tahoma" w:eastAsia="SimSu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917B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BEB"/>
    <w:rPr>
      <w:rFonts w:eastAsia="SimSu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29535-2009-4D26-8758-20A1FFE74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SVIET</Company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user</cp:lastModifiedBy>
  <cp:revision>22</cp:revision>
  <cp:lastPrinted>2016-10-26T10:24:00Z</cp:lastPrinted>
  <dcterms:created xsi:type="dcterms:W3CDTF">2024-10-02T14:35:00Z</dcterms:created>
  <dcterms:modified xsi:type="dcterms:W3CDTF">2024-10-02T15:02:00Z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a47e1513382a43648efab779aa65f3bc</vt:lpwstr>
  </property>
</Properties>
</file>